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76" w:rsidRDefault="006B2D76" w:rsidP="006B2D76">
      <w:pPr>
        <w:pStyle w:val="Heading1"/>
      </w:pPr>
      <w:bookmarkStart w:id="0" w:name="_Toc412813024"/>
      <w:r>
        <w:t>TÍNH TOÁN VÀ SỬA CHỮA MÁY ĐIỆN</w:t>
      </w:r>
      <w:bookmarkEnd w:id="0"/>
    </w:p>
    <w:p w:rsidR="006B2D76" w:rsidRPr="00C65F0B" w:rsidRDefault="006B2D76" w:rsidP="006B2D76">
      <w:pPr>
        <w:pStyle w:val="LAMA"/>
        <w:numPr>
          <w:ilvl w:val="0"/>
          <w:numId w:val="6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 xml:space="preserve">Tên học phần  </w:t>
      </w:r>
      <w:r w:rsidRPr="00C65F0B">
        <w:rPr>
          <w:sz w:val="28"/>
          <w:szCs w:val="28"/>
          <w:u w:val="none"/>
        </w:rPr>
        <w:tab/>
        <w:t xml:space="preserve">: </w:t>
      </w:r>
      <w:r w:rsidRPr="006B2D76">
        <w:rPr>
          <w:color w:val="000000" w:themeColor="text1"/>
          <w:sz w:val="28"/>
          <w:szCs w:val="28"/>
          <w:u w:val="none"/>
        </w:rPr>
        <w:t>TÍNH TOÁN VÀ SỬA CHỮA MÁY ĐIỆN</w:t>
      </w:r>
      <w:r w:rsidRPr="006B2D76">
        <w:rPr>
          <w:bCs w:val="0"/>
          <w:color w:val="000000" w:themeColor="text1"/>
          <w:sz w:val="28"/>
          <w:szCs w:val="28"/>
          <w:u w:val="none"/>
        </w:rPr>
        <w:t xml:space="preserve"> </w:t>
      </w:r>
      <w:r w:rsidRPr="006B2D76">
        <w:rPr>
          <w:b w:val="0"/>
          <w:bCs w:val="0"/>
          <w:color w:val="000000" w:themeColor="text1"/>
          <w:sz w:val="28"/>
          <w:szCs w:val="28"/>
          <w:u w:val="none"/>
        </w:rPr>
        <w:t xml:space="preserve">    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>Mã học phần</w:t>
      </w:r>
      <w:r w:rsidRPr="00C65F0B">
        <w:rPr>
          <w:sz w:val="28"/>
          <w:szCs w:val="28"/>
          <w:u w:val="none"/>
        </w:rPr>
        <w:tab/>
        <w:t xml:space="preserve">: </w:t>
      </w:r>
      <w:r w:rsidRPr="00C65F0B">
        <w:rPr>
          <w:b w:val="0"/>
          <w:bCs w:val="0"/>
          <w:sz w:val="28"/>
          <w:szCs w:val="28"/>
          <w:u w:val="none"/>
        </w:rPr>
        <w:t>DDT347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 xml:space="preserve">Số tín chỉ        </w:t>
      </w:r>
      <w:r w:rsidRPr="00C65F0B">
        <w:rPr>
          <w:sz w:val="28"/>
          <w:szCs w:val="28"/>
          <w:u w:val="none"/>
        </w:rPr>
        <w:tab/>
        <w:t xml:space="preserve">: </w:t>
      </w:r>
      <w:r w:rsidRPr="00C65F0B">
        <w:rPr>
          <w:b w:val="0"/>
          <w:bCs w:val="0"/>
          <w:sz w:val="28"/>
          <w:szCs w:val="28"/>
          <w:u w:val="none"/>
        </w:rPr>
        <w:t>3 (3, 0, 6)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 xml:space="preserve">Trình độ          </w:t>
      </w:r>
      <w:r w:rsidRPr="00C65F0B">
        <w:rPr>
          <w:sz w:val="28"/>
          <w:szCs w:val="28"/>
          <w:u w:val="none"/>
        </w:rPr>
        <w:tab/>
        <w:t xml:space="preserve">: </w:t>
      </w:r>
      <w:r w:rsidRPr="00C65F0B">
        <w:rPr>
          <w:b w:val="0"/>
          <w:sz w:val="28"/>
          <w:szCs w:val="28"/>
          <w:u w:val="none"/>
        </w:rPr>
        <w:t>Dành cho s</w:t>
      </w:r>
      <w:r w:rsidRPr="00C65F0B">
        <w:rPr>
          <w:b w:val="0"/>
          <w:bCs w:val="0"/>
          <w:sz w:val="28"/>
          <w:szCs w:val="28"/>
          <w:u w:val="none"/>
        </w:rPr>
        <w:t>inh viên năm thứ 3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tabs>
          <w:tab w:val="left" w:pos="3544"/>
        </w:tabs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>Phân bố thời gian</w:t>
      </w:r>
    </w:p>
    <w:p w:rsidR="006B2D76" w:rsidRPr="00C65F0B" w:rsidRDefault="006B2D76" w:rsidP="006B2D76">
      <w:pPr>
        <w:numPr>
          <w:ilvl w:val="1"/>
          <w:numId w:val="2"/>
        </w:numPr>
        <w:tabs>
          <w:tab w:val="clear" w:pos="357"/>
          <w:tab w:val="left" w:pos="709"/>
          <w:tab w:val="left" w:pos="3686"/>
        </w:tabs>
        <w:ind w:left="567" w:hanging="210"/>
        <w:rPr>
          <w:bCs/>
          <w:i/>
          <w:sz w:val="28"/>
          <w:szCs w:val="28"/>
        </w:rPr>
      </w:pPr>
      <w:r w:rsidRPr="00C65F0B">
        <w:rPr>
          <w:bCs/>
          <w:i/>
          <w:sz w:val="28"/>
          <w:szCs w:val="28"/>
        </w:rPr>
        <w:t>Lên lớp</w:t>
      </w:r>
      <w:r w:rsidRPr="00C65F0B">
        <w:rPr>
          <w:bCs/>
          <w:i/>
          <w:sz w:val="28"/>
          <w:szCs w:val="28"/>
        </w:rPr>
        <w:tab/>
      </w:r>
      <w:r w:rsidRPr="00C65F0B">
        <w:rPr>
          <w:bCs/>
          <w:sz w:val="28"/>
          <w:szCs w:val="28"/>
        </w:rPr>
        <w:t>: 45 tiết</w:t>
      </w:r>
    </w:p>
    <w:p w:rsidR="006B2D76" w:rsidRPr="00C65F0B" w:rsidRDefault="006B2D76" w:rsidP="006B2D76">
      <w:pPr>
        <w:numPr>
          <w:ilvl w:val="1"/>
          <w:numId w:val="2"/>
        </w:numPr>
        <w:tabs>
          <w:tab w:val="clear" w:pos="357"/>
          <w:tab w:val="left" w:pos="709"/>
          <w:tab w:val="left" w:pos="3686"/>
        </w:tabs>
        <w:ind w:left="567" w:hanging="210"/>
        <w:rPr>
          <w:bCs/>
          <w:i/>
          <w:sz w:val="28"/>
          <w:szCs w:val="28"/>
        </w:rPr>
      </w:pPr>
      <w:r w:rsidRPr="00C65F0B">
        <w:rPr>
          <w:bCs/>
          <w:i/>
          <w:sz w:val="28"/>
          <w:szCs w:val="28"/>
        </w:rPr>
        <w:t xml:space="preserve">Thực tập phòng thí nghiệm </w:t>
      </w:r>
      <w:r w:rsidRPr="00C65F0B">
        <w:rPr>
          <w:bCs/>
          <w:sz w:val="28"/>
          <w:szCs w:val="28"/>
        </w:rPr>
        <w:tab/>
        <w:t>:</w:t>
      </w:r>
      <w:r w:rsidRPr="00C65F0B">
        <w:rPr>
          <w:bCs/>
          <w:i/>
          <w:sz w:val="28"/>
          <w:szCs w:val="28"/>
        </w:rPr>
        <w:t xml:space="preserve">   </w:t>
      </w:r>
      <w:r w:rsidRPr="00C65F0B">
        <w:rPr>
          <w:bCs/>
          <w:sz w:val="28"/>
          <w:szCs w:val="28"/>
        </w:rPr>
        <w:t>0 tiết</w:t>
      </w:r>
    </w:p>
    <w:p w:rsidR="006B2D76" w:rsidRPr="00C65F0B" w:rsidRDefault="006B2D76" w:rsidP="006B2D76">
      <w:pPr>
        <w:numPr>
          <w:ilvl w:val="1"/>
          <w:numId w:val="2"/>
        </w:numPr>
        <w:tabs>
          <w:tab w:val="clear" w:pos="357"/>
          <w:tab w:val="left" w:pos="709"/>
          <w:tab w:val="left" w:pos="3686"/>
        </w:tabs>
        <w:ind w:left="567" w:hanging="210"/>
        <w:rPr>
          <w:bCs/>
          <w:i/>
          <w:sz w:val="28"/>
          <w:szCs w:val="28"/>
        </w:rPr>
      </w:pPr>
      <w:r w:rsidRPr="00C65F0B">
        <w:rPr>
          <w:bCs/>
          <w:i/>
          <w:sz w:val="28"/>
          <w:szCs w:val="28"/>
        </w:rPr>
        <w:t xml:space="preserve">Thực hành </w:t>
      </w:r>
      <w:r w:rsidRPr="00C65F0B">
        <w:rPr>
          <w:bCs/>
          <w:i/>
          <w:sz w:val="28"/>
          <w:szCs w:val="28"/>
        </w:rPr>
        <w:tab/>
      </w:r>
      <w:r w:rsidRPr="00C65F0B">
        <w:rPr>
          <w:bCs/>
          <w:sz w:val="28"/>
          <w:szCs w:val="28"/>
        </w:rPr>
        <w:t>:   0 tiết</w:t>
      </w:r>
    </w:p>
    <w:p w:rsidR="006B2D76" w:rsidRPr="00C65F0B" w:rsidRDefault="006B2D76" w:rsidP="006B2D76">
      <w:pPr>
        <w:numPr>
          <w:ilvl w:val="1"/>
          <w:numId w:val="2"/>
        </w:numPr>
        <w:tabs>
          <w:tab w:val="clear" w:pos="357"/>
          <w:tab w:val="left" w:pos="709"/>
          <w:tab w:val="left" w:pos="3686"/>
        </w:tabs>
        <w:ind w:left="567" w:hanging="210"/>
        <w:rPr>
          <w:bCs/>
          <w:i/>
          <w:sz w:val="28"/>
          <w:szCs w:val="28"/>
        </w:rPr>
      </w:pPr>
      <w:r w:rsidRPr="00C65F0B">
        <w:rPr>
          <w:bCs/>
          <w:i/>
          <w:sz w:val="28"/>
          <w:szCs w:val="28"/>
        </w:rPr>
        <w:t>Tự học</w:t>
      </w:r>
      <w:r w:rsidRPr="00C65F0B">
        <w:rPr>
          <w:bCs/>
          <w:i/>
          <w:sz w:val="28"/>
          <w:szCs w:val="28"/>
        </w:rPr>
        <w:tab/>
      </w:r>
      <w:r w:rsidRPr="00C65F0B">
        <w:rPr>
          <w:bCs/>
          <w:sz w:val="28"/>
          <w:szCs w:val="28"/>
        </w:rPr>
        <w:t>: 90 tiết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tabs>
          <w:tab w:val="left" w:pos="3686"/>
        </w:tabs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 xml:space="preserve">Điều kiện tiên quyết </w:t>
      </w:r>
      <w:r w:rsidRPr="00C65F0B">
        <w:rPr>
          <w:sz w:val="28"/>
          <w:szCs w:val="28"/>
          <w:u w:val="none"/>
        </w:rPr>
        <w:tab/>
      </w:r>
      <w:r w:rsidRPr="00C65F0B">
        <w:rPr>
          <w:b w:val="0"/>
          <w:sz w:val="28"/>
          <w:szCs w:val="28"/>
          <w:u w:val="none"/>
        </w:rPr>
        <w:t>: Lý thuyết máy điện (c)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 xml:space="preserve">Mục tiêu của học phần  </w:t>
      </w:r>
    </w:p>
    <w:p w:rsidR="006B2D76" w:rsidRPr="00C65F0B" w:rsidRDefault="006B2D76" w:rsidP="006B2D76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8"/>
          <w:szCs w:val="28"/>
          <w:u w:val="none"/>
        </w:rPr>
      </w:pPr>
      <w:r w:rsidRPr="00C65F0B">
        <w:rPr>
          <w:b w:val="0"/>
          <w:sz w:val="28"/>
          <w:szCs w:val="28"/>
          <w:u w:val="none"/>
        </w:rPr>
        <w:tab/>
        <w:t>Hoàn tất học phần sinh viên đạt được các mục tiêu sau:</w:t>
      </w:r>
    </w:p>
    <w:p w:rsidR="006B2D76" w:rsidRPr="00C65F0B" w:rsidRDefault="006B2D76" w:rsidP="006B2D76">
      <w:pPr>
        <w:pStyle w:val="LAMA"/>
        <w:numPr>
          <w:ilvl w:val="1"/>
          <w:numId w:val="2"/>
        </w:numPr>
        <w:jc w:val="both"/>
        <w:outlineLvl w:val="9"/>
        <w:rPr>
          <w:b w:val="0"/>
          <w:sz w:val="28"/>
          <w:szCs w:val="28"/>
          <w:u w:val="none"/>
        </w:rPr>
      </w:pPr>
      <w:r w:rsidRPr="00C65F0B">
        <w:rPr>
          <w:b w:val="0"/>
          <w:sz w:val="28"/>
          <w:szCs w:val="28"/>
          <w:u w:val="none"/>
        </w:rPr>
        <w:t>Hiểu được các kiến thức cơ bản về máy điện quay và máy biến áp</w:t>
      </w:r>
    </w:p>
    <w:p w:rsidR="006B2D76" w:rsidRPr="00C65F0B" w:rsidRDefault="006B2D76" w:rsidP="006B2D76">
      <w:pPr>
        <w:pStyle w:val="LAMA"/>
        <w:numPr>
          <w:ilvl w:val="1"/>
          <w:numId w:val="2"/>
        </w:numPr>
        <w:jc w:val="both"/>
        <w:outlineLvl w:val="9"/>
        <w:rPr>
          <w:b w:val="0"/>
          <w:sz w:val="28"/>
          <w:szCs w:val="28"/>
          <w:u w:val="none"/>
        </w:rPr>
      </w:pPr>
      <w:r w:rsidRPr="00C65F0B">
        <w:rPr>
          <w:b w:val="0"/>
          <w:sz w:val="28"/>
          <w:szCs w:val="28"/>
          <w:u w:val="none"/>
        </w:rPr>
        <w:t>Tính toán được dây quấn của máy điện quay và máy biến áp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>Mô tả vắn tắt nội dung học phần</w:t>
      </w:r>
    </w:p>
    <w:p w:rsidR="006B2D76" w:rsidRPr="00C65F0B" w:rsidRDefault="006B2D76" w:rsidP="006B2D76">
      <w:pPr>
        <w:pStyle w:val="BodyTextIndent"/>
        <w:ind w:left="0" w:firstLine="567"/>
        <w:jc w:val="both"/>
        <w:rPr>
          <w:sz w:val="28"/>
          <w:szCs w:val="28"/>
        </w:rPr>
      </w:pPr>
      <w:r w:rsidRPr="00C65F0B">
        <w:rPr>
          <w:sz w:val="28"/>
          <w:szCs w:val="28"/>
        </w:rPr>
        <w:t xml:space="preserve">Tính toán dây quấn máy điện không đồng bộ 3 pha, máy điện không đồng bộ 1 pha, và tính toán máy biến áp. 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>Nhiệm vụ của sinh viên</w:t>
      </w:r>
    </w:p>
    <w:p w:rsidR="006B2D76" w:rsidRPr="00C65F0B" w:rsidRDefault="006B2D76" w:rsidP="006B2D76">
      <w:pPr>
        <w:tabs>
          <w:tab w:val="left" w:pos="600"/>
          <w:tab w:val="left" w:pos="3480"/>
        </w:tabs>
        <w:ind w:left="357"/>
        <w:rPr>
          <w:bCs/>
          <w:sz w:val="28"/>
          <w:szCs w:val="28"/>
        </w:rPr>
      </w:pPr>
      <w:r w:rsidRPr="00C65F0B">
        <w:rPr>
          <w:bCs/>
          <w:sz w:val="28"/>
          <w:szCs w:val="28"/>
        </w:rPr>
        <w:t xml:space="preserve">Tham dự học, thảo luận, kiểm tra, thi theo qui chế 04/1999/QĐ-BGD&amp;ĐT, qui định 25/2006/QĐ-BGD&amp;ĐT và qui chế học vụ hiện hành của nhà trường </w:t>
      </w:r>
    </w:p>
    <w:p w:rsidR="006B2D76" w:rsidRPr="00C65F0B" w:rsidRDefault="006B2D76" w:rsidP="006B2D76">
      <w:pPr>
        <w:numPr>
          <w:ilvl w:val="0"/>
          <w:numId w:val="3"/>
        </w:numPr>
        <w:tabs>
          <w:tab w:val="left" w:pos="600"/>
        </w:tabs>
        <w:rPr>
          <w:bCs/>
          <w:i/>
          <w:sz w:val="28"/>
          <w:szCs w:val="28"/>
        </w:rPr>
      </w:pPr>
      <w:r w:rsidRPr="00C65F0B">
        <w:rPr>
          <w:bCs/>
          <w:i/>
          <w:sz w:val="28"/>
          <w:szCs w:val="28"/>
        </w:rPr>
        <w:t>Dự lớp: lý thuyết trên 70% , thực hành bắt buộc 100%</w:t>
      </w:r>
    </w:p>
    <w:p w:rsidR="006B2D76" w:rsidRPr="00C65F0B" w:rsidRDefault="006B2D76" w:rsidP="006B2D76">
      <w:pPr>
        <w:numPr>
          <w:ilvl w:val="0"/>
          <w:numId w:val="3"/>
        </w:numPr>
        <w:rPr>
          <w:bCs/>
          <w:i/>
          <w:sz w:val="28"/>
          <w:szCs w:val="28"/>
        </w:rPr>
      </w:pPr>
      <w:r w:rsidRPr="00C65F0B">
        <w:rPr>
          <w:bCs/>
          <w:i/>
          <w:sz w:val="28"/>
          <w:szCs w:val="28"/>
        </w:rPr>
        <w:t xml:space="preserve">Bài tập: trên lớp, phòng thí nghiệm và ở nhà </w:t>
      </w:r>
    </w:p>
    <w:p w:rsidR="006B2D76" w:rsidRPr="00C65F0B" w:rsidRDefault="006B2D76" w:rsidP="006B2D76">
      <w:pPr>
        <w:numPr>
          <w:ilvl w:val="0"/>
          <w:numId w:val="3"/>
        </w:numPr>
        <w:tabs>
          <w:tab w:val="left" w:pos="600"/>
        </w:tabs>
        <w:rPr>
          <w:bCs/>
          <w:i/>
          <w:sz w:val="28"/>
          <w:szCs w:val="28"/>
        </w:rPr>
      </w:pPr>
      <w:r w:rsidRPr="00C65F0B">
        <w:rPr>
          <w:bCs/>
          <w:i/>
          <w:sz w:val="28"/>
          <w:szCs w:val="28"/>
        </w:rPr>
        <w:t>Khác: Theo yêu cầu của giảng viên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 xml:space="preserve">Tài liệu học tập </w:t>
      </w:r>
    </w:p>
    <w:p w:rsidR="006B2D76" w:rsidRPr="00C65F0B" w:rsidRDefault="006B2D76" w:rsidP="006B2D76">
      <w:pPr>
        <w:numPr>
          <w:ilvl w:val="1"/>
          <w:numId w:val="1"/>
        </w:numPr>
        <w:tabs>
          <w:tab w:val="clear" w:pos="360"/>
          <w:tab w:val="left" w:pos="600"/>
          <w:tab w:val="left" w:pos="3480"/>
        </w:tabs>
        <w:ind w:left="357"/>
        <w:rPr>
          <w:b/>
          <w:bCs/>
          <w:i/>
          <w:sz w:val="28"/>
          <w:szCs w:val="28"/>
        </w:rPr>
      </w:pPr>
      <w:r w:rsidRPr="00C65F0B">
        <w:rPr>
          <w:b/>
          <w:bCs/>
          <w:i/>
          <w:sz w:val="28"/>
          <w:szCs w:val="28"/>
        </w:rPr>
        <w:t>Sách, giáo trình chính</w:t>
      </w:r>
    </w:p>
    <w:p w:rsidR="006B2D76" w:rsidRPr="00C65F0B" w:rsidRDefault="006B2D76" w:rsidP="006B2D76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 w:rsidRPr="00C65F0B">
        <w:rPr>
          <w:sz w:val="28"/>
          <w:szCs w:val="28"/>
          <w:lang w:val="de-DE"/>
        </w:rPr>
        <w:t>Lý thuyết và bài tập tính toán sửa chữa máy điện. Ths. Nguyễn Trọng Thắng. Nhà xuất bản Đại học Quốc Gia TP. Hồ Chí Minh – 2008.</w:t>
      </w:r>
    </w:p>
    <w:p w:rsidR="006B2D76" w:rsidRPr="00C65F0B" w:rsidRDefault="006B2D76" w:rsidP="006B2D76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284"/>
        <w:rPr>
          <w:b/>
          <w:bCs/>
          <w:i/>
          <w:sz w:val="28"/>
          <w:szCs w:val="28"/>
        </w:rPr>
      </w:pPr>
      <w:r w:rsidRPr="00C65F0B">
        <w:rPr>
          <w:b/>
          <w:bCs/>
          <w:i/>
          <w:sz w:val="28"/>
          <w:szCs w:val="28"/>
        </w:rPr>
        <w:t>Tài liệu tham khảo</w:t>
      </w:r>
    </w:p>
    <w:p w:rsidR="006B2D76" w:rsidRPr="00C65F0B" w:rsidRDefault="006B2D76" w:rsidP="006B2D76">
      <w:pPr>
        <w:pStyle w:val="DefaultParagraphFont"/>
        <w:widowControl w:val="0"/>
        <w:numPr>
          <w:ilvl w:val="2"/>
          <w:numId w:val="1"/>
        </w:numPr>
        <w:tabs>
          <w:tab w:val="clear" w:pos="2377"/>
          <w:tab w:val="num" w:pos="851"/>
        </w:tabs>
        <w:overflowPunct w:val="0"/>
        <w:autoSpaceDE w:val="0"/>
        <w:autoSpaceDN w:val="0"/>
        <w:adjustRightInd w:val="0"/>
        <w:spacing w:line="215" w:lineRule="auto"/>
        <w:ind w:left="851"/>
        <w:jc w:val="both"/>
        <w:rPr>
          <w:sz w:val="28"/>
          <w:szCs w:val="28"/>
        </w:rPr>
      </w:pPr>
      <w:r w:rsidRPr="00C65F0B">
        <w:rPr>
          <w:sz w:val="28"/>
          <w:szCs w:val="28"/>
        </w:rPr>
        <w:t xml:space="preserve">. Đặng Văn Đào, Trần Khánh Hà, Nguyễn Hồng Thanh – Máy Điện – Nhà xuất bản Giáo Dục 2008. </w:t>
      </w:r>
    </w:p>
    <w:p w:rsidR="006B2D76" w:rsidRPr="00C65F0B" w:rsidRDefault="006B2D76" w:rsidP="006B2D76">
      <w:pPr>
        <w:pStyle w:val="DefaultParagraphFont"/>
        <w:widowControl w:val="0"/>
        <w:tabs>
          <w:tab w:val="num" w:pos="851"/>
        </w:tabs>
        <w:autoSpaceDE w:val="0"/>
        <w:autoSpaceDN w:val="0"/>
        <w:adjustRightInd w:val="0"/>
        <w:spacing w:line="66" w:lineRule="exact"/>
        <w:ind w:left="851"/>
        <w:rPr>
          <w:sz w:val="28"/>
          <w:szCs w:val="28"/>
        </w:rPr>
      </w:pPr>
    </w:p>
    <w:p w:rsidR="006B2D76" w:rsidRPr="00C65F0B" w:rsidRDefault="006B2D76" w:rsidP="006B2D76">
      <w:pPr>
        <w:pStyle w:val="DefaultParagraphFont"/>
        <w:widowControl w:val="0"/>
        <w:numPr>
          <w:ilvl w:val="2"/>
          <w:numId w:val="1"/>
        </w:numPr>
        <w:tabs>
          <w:tab w:val="clear" w:pos="2377"/>
          <w:tab w:val="num" w:pos="851"/>
        </w:tabs>
        <w:overflowPunct w:val="0"/>
        <w:autoSpaceDE w:val="0"/>
        <w:autoSpaceDN w:val="0"/>
        <w:adjustRightInd w:val="0"/>
        <w:spacing w:line="239" w:lineRule="auto"/>
        <w:ind w:left="851"/>
        <w:jc w:val="both"/>
        <w:rPr>
          <w:sz w:val="28"/>
          <w:szCs w:val="28"/>
        </w:rPr>
      </w:pPr>
      <w:r w:rsidRPr="00C65F0B">
        <w:rPr>
          <w:sz w:val="28"/>
          <w:szCs w:val="28"/>
        </w:rPr>
        <w:t>. Nguyễn Trọng Thắng, Nguyễn Thế Kiệt – Công Nghệ Chế Tạo và Tính Toán Sửa Chữa Máy Điện I,II – NXB Đại Học Quốc Gia TP HCM 2010.</w:t>
      </w:r>
    </w:p>
    <w:p w:rsidR="006B2D76" w:rsidRPr="00C65F0B" w:rsidRDefault="006B2D76" w:rsidP="006B2D76">
      <w:pPr>
        <w:pStyle w:val="DefaultParagraphFont"/>
        <w:widowControl w:val="0"/>
        <w:numPr>
          <w:ilvl w:val="2"/>
          <w:numId w:val="1"/>
        </w:numPr>
        <w:tabs>
          <w:tab w:val="clear" w:pos="2377"/>
          <w:tab w:val="num" w:pos="851"/>
        </w:tabs>
        <w:overflowPunct w:val="0"/>
        <w:autoSpaceDE w:val="0"/>
        <w:autoSpaceDN w:val="0"/>
        <w:adjustRightInd w:val="0"/>
        <w:spacing w:line="239" w:lineRule="auto"/>
        <w:ind w:left="851"/>
        <w:jc w:val="both"/>
        <w:rPr>
          <w:sz w:val="28"/>
          <w:szCs w:val="28"/>
        </w:rPr>
      </w:pPr>
      <w:r w:rsidRPr="00C65F0B">
        <w:rPr>
          <w:sz w:val="28"/>
          <w:szCs w:val="28"/>
        </w:rPr>
        <w:t>. Nguyễn Trọng Thắng, Ngô Quang Hà – Máy Điện I,II – NXB Giáo Dục 2005</w:t>
      </w:r>
    </w:p>
    <w:p w:rsidR="006B2D76" w:rsidRPr="00C65F0B" w:rsidRDefault="006B2D76" w:rsidP="006B2D76">
      <w:pPr>
        <w:pStyle w:val="DefaultParagraphFont"/>
        <w:widowControl w:val="0"/>
        <w:tabs>
          <w:tab w:val="num" w:pos="851"/>
        </w:tabs>
        <w:autoSpaceDE w:val="0"/>
        <w:autoSpaceDN w:val="0"/>
        <w:adjustRightInd w:val="0"/>
        <w:spacing w:line="1" w:lineRule="exact"/>
        <w:ind w:left="851"/>
        <w:rPr>
          <w:sz w:val="28"/>
          <w:szCs w:val="28"/>
        </w:rPr>
      </w:pPr>
    </w:p>
    <w:p w:rsidR="006B2D76" w:rsidRPr="00C65F0B" w:rsidRDefault="006B2D76" w:rsidP="006B2D76">
      <w:pPr>
        <w:pStyle w:val="DefaultParagraphFont"/>
        <w:widowControl w:val="0"/>
        <w:numPr>
          <w:ilvl w:val="2"/>
          <w:numId w:val="1"/>
        </w:numPr>
        <w:tabs>
          <w:tab w:val="clear" w:pos="2377"/>
          <w:tab w:val="num" w:pos="851"/>
        </w:tabs>
        <w:overflowPunct w:val="0"/>
        <w:autoSpaceDE w:val="0"/>
        <w:autoSpaceDN w:val="0"/>
        <w:adjustRightInd w:val="0"/>
        <w:spacing w:line="215" w:lineRule="auto"/>
        <w:ind w:left="851" w:right="420"/>
        <w:jc w:val="both"/>
        <w:rPr>
          <w:sz w:val="28"/>
          <w:szCs w:val="28"/>
        </w:rPr>
      </w:pPr>
      <w:r w:rsidRPr="00C65F0B">
        <w:rPr>
          <w:sz w:val="28"/>
          <w:szCs w:val="28"/>
        </w:rPr>
        <w:t>. Vũ Gia Hanh (Chủ biên), Nguyễn Văn Sáu, Phan Tử Thụ, Trần Khánh Hà – Máy Điện I,II – NXB Khoa Học và Kỹ Thuật 2003.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>Tiêu chuẩn đánh giá sinh viên</w:t>
      </w:r>
    </w:p>
    <w:p w:rsidR="006B2D76" w:rsidRPr="00C65F0B" w:rsidRDefault="006B2D76" w:rsidP="006B2D76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36" w:lineRule="auto"/>
        <w:jc w:val="both"/>
        <w:rPr>
          <w:b/>
          <w:bCs/>
          <w:sz w:val="28"/>
          <w:szCs w:val="28"/>
        </w:rPr>
      </w:pPr>
      <w:r w:rsidRPr="00C65F0B">
        <w:rPr>
          <w:i/>
          <w:iCs/>
          <w:sz w:val="28"/>
          <w:szCs w:val="28"/>
        </w:rPr>
        <w:t xml:space="preserve">Dự lớp:lí thuyết trên 70% </w:t>
      </w:r>
    </w:p>
    <w:p w:rsidR="006B2D76" w:rsidRPr="00C65F0B" w:rsidRDefault="006B2D76" w:rsidP="006B2D76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36" w:lineRule="auto"/>
        <w:jc w:val="both"/>
        <w:rPr>
          <w:i/>
          <w:iCs/>
          <w:sz w:val="28"/>
          <w:szCs w:val="28"/>
        </w:rPr>
      </w:pPr>
      <w:r w:rsidRPr="00C65F0B">
        <w:rPr>
          <w:i/>
          <w:iCs/>
          <w:sz w:val="28"/>
          <w:szCs w:val="28"/>
        </w:rPr>
        <w:t xml:space="preserve">Thảo luận theo nhóm </w:t>
      </w:r>
    </w:p>
    <w:p w:rsidR="006B2D76" w:rsidRPr="00C65F0B" w:rsidRDefault="006B2D76" w:rsidP="006B2D76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36" w:lineRule="auto"/>
        <w:jc w:val="both"/>
        <w:rPr>
          <w:i/>
          <w:iCs/>
          <w:sz w:val="28"/>
          <w:szCs w:val="28"/>
        </w:rPr>
      </w:pPr>
      <w:r w:rsidRPr="00C65F0B">
        <w:rPr>
          <w:i/>
          <w:iCs/>
          <w:sz w:val="28"/>
          <w:szCs w:val="28"/>
        </w:rPr>
        <w:t xml:space="preserve">Tiểu luận: (có) hoặc (không) </w:t>
      </w:r>
    </w:p>
    <w:p w:rsidR="006B2D76" w:rsidRPr="00C65F0B" w:rsidRDefault="006B2D76" w:rsidP="006B2D76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36" w:lineRule="auto"/>
        <w:jc w:val="both"/>
        <w:rPr>
          <w:i/>
          <w:iCs/>
          <w:sz w:val="28"/>
          <w:szCs w:val="28"/>
        </w:rPr>
      </w:pPr>
      <w:r w:rsidRPr="00C65F0B">
        <w:rPr>
          <w:i/>
          <w:iCs/>
          <w:sz w:val="28"/>
          <w:szCs w:val="28"/>
        </w:rPr>
        <w:t>Kiểm tra thường xuyên</w:t>
      </w:r>
    </w:p>
    <w:p w:rsidR="006B2D76" w:rsidRPr="00C65F0B" w:rsidRDefault="006B2D76" w:rsidP="006B2D76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36" w:lineRule="auto"/>
        <w:jc w:val="both"/>
        <w:rPr>
          <w:i/>
          <w:iCs/>
          <w:sz w:val="28"/>
          <w:szCs w:val="28"/>
        </w:rPr>
      </w:pPr>
      <w:r w:rsidRPr="00C65F0B">
        <w:rPr>
          <w:i/>
          <w:iCs/>
          <w:sz w:val="28"/>
          <w:szCs w:val="28"/>
        </w:rPr>
        <w:t xml:space="preserve">Thi giữa học phần </w:t>
      </w:r>
    </w:p>
    <w:p w:rsidR="006B2D76" w:rsidRPr="00C65F0B" w:rsidRDefault="006B2D76" w:rsidP="006B2D76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36" w:lineRule="auto"/>
        <w:jc w:val="both"/>
        <w:rPr>
          <w:i/>
          <w:iCs/>
          <w:sz w:val="28"/>
          <w:szCs w:val="28"/>
        </w:rPr>
      </w:pPr>
      <w:r w:rsidRPr="00C65F0B">
        <w:rPr>
          <w:i/>
          <w:iCs/>
          <w:sz w:val="28"/>
          <w:szCs w:val="28"/>
        </w:rPr>
        <w:t xml:space="preserve">Thi kết thúc học phần </w:t>
      </w:r>
    </w:p>
    <w:p w:rsidR="006B2D76" w:rsidRPr="00C65F0B" w:rsidRDefault="006B2D76" w:rsidP="006B2D76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36" w:lineRule="auto"/>
        <w:jc w:val="both"/>
        <w:rPr>
          <w:i/>
          <w:iCs/>
          <w:sz w:val="28"/>
          <w:szCs w:val="28"/>
        </w:rPr>
      </w:pPr>
      <w:r w:rsidRPr="00C65F0B">
        <w:rPr>
          <w:i/>
          <w:iCs/>
          <w:sz w:val="28"/>
          <w:szCs w:val="28"/>
        </w:rPr>
        <w:t xml:space="preserve">Khác: theo yêu cầu của giảng viên 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lastRenderedPageBreak/>
        <w:t xml:space="preserve">Thang điểm thi:  </w:t>
      </w:r>
      <w:r w:rsidRPr="00C65F0B">
        <w:rPr>
          <w:b w:val="0"/>
          <w:sz w:val="28"/>
          <w:szCs w:val="28"/>
          <w:u w:val="none"/>
        </w:rPr>
        <w:t>Theo học chế tín chỉ</w:t>
      </w:r>
    </w:p>
    <w:p w:rsidR="006B2D76" w:rsidRPr="00C65F0B" w:rsidRDefault="006B2D76" w:rsidP="006B2D76">
      <w:pPr>
        <w:pStyle w:val="LAMA"/>
        <w:numPr>
          <w:ilvl w:val="0"/>
          <w:numId w:val="6"/>
        </w:numPr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>Nội dung chi tiết học phần</w:t>
      </w:r>
    </w:p>
    <w:p w:rsidR="006B2D76" w:rsidRPr="00C65F0B" w:rsidRDefault="006B2D76" w:rsidP="006B2D76">
      <w:pPr>
        <w:pStyle w:val="LAMA"/>
        <w:ind w:left="397"/>
        <w:jc w:val="left"/>
        <w:outlineLvl w:val="9"/>
        <w:rPr>
          <w:sz w:val="28"/>
          <w:szCs w:val="28"/>
          <w:u w:val="none"/>
        </w:rPr>
      </w:pPr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014"/>
        <w:gridCol w:w="867"/>
        <w:gridCol w:w="867"/>
        <w:gridCol w:w="867"/>
        <w:gridCol w:w="867"/>
        <w:gridCol w:w="1081"/>
      </w:tblGrid>
      <w:tr w:rsidR="006B2D76" w:rsidRPr="00C65F0B" w:rsidTr="00522E17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b/>
                <w:bCs/>
                <w:sz w:val="28"/>
                <w:szCs w:val="28"/>
              </w:rPr>
            </w:pPr>
            <w:r w:rsidRPr="00C65F0B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b/>
                <w:bCs/>
                <w:sz w:val="28"/>
                <w:szCs w:val="28"/>
              </w:rPr>
            </w:pPr>
            <w:r w:rsidRPr="00C65F0B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b/>
                <w:bCs/>
                <w:sz w:val="28"/>
                <w:szCs w:val="28"/>
              </w:rPr>
            </w:pPr>
            <w:r w:rsidRPr="00C65F0B">
              <w:rPr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b/>
                <w:bCs/>
                <w:sz w:val="28"/>
                <w:szCs w:val="28"/>
              </w:rPr>
            </w:pPr>
            <w:r w:rsidRPr="00C65F0B">
              <w:rPr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b/>
                <w:bCs/>
                <w:sz w:val="28"/>
                <w:szCs w:val="28"/>
              </w:rPr>
            </w:pPr>
            <w:r w:rsidRPr="00C65F0B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6B2D76" w:rsidRPr="00C65F0B" w:rsidTr="00522E17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B2D76" w:rsidRPr="00C65F0B" w:rsidRDefault="006B2D76" w:rsidP="00522E17">
            <w:pPr>
              <w:jc w:val="center"/>
              <w:rPr>
                <w:b/>
                <w:bCs/>
                <w:sz w:val="28"/>
                <w:szCs w:val="28"/>
              </w:rPr>
            </w:pPr>
            <w:r w:rsidRPr="00C65F0B">
              <w:rPr>
                <w:b/>
                <w:bCs/>
                <w:sz w:val="28"/>
                <w:szCs w:val="28"/>
              </w:rPr>
              <w:t>Lí thuyết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B2D76" w:rsidRPr="00C65F0B" w:rsidRDefault="006B2D76" w:rsidP="00522E17">
            <w:pPr>
              <w:jc w:val="center"/>
              <w:rPr>
                <w:b/>
                <w:bCs/>
                <w:sz w:val="28"/>
                <w:szCs w:val="28"/>
              </w:rPr>
            </w:pPr>
            <w:r w:rsidRPr="00C65F0B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b/>
                <w:bCs/>
                <w:sz w:val="28"/>
                <w:szCs w:val="28"/>
              </w:rPr>
            </w:pPr>
            <w:r w:rsidRPr="00C65F0B">
              <w:rPr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rPr>
                <w:sz w:val="28"/>
                <w:szCs w:val="28"/>
              </w:rPr>
            </w:pPr>
          </w:p>
        </w:tc>
      </w:tr>
      <w:tr w:rsidR="006B2D76" w:rsidRPr="00C65F0B" w:rsidTr="00522E17">
        <w:trPr>
          <w:trHeight w:hRule="exact" w:val="738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pStyle w:val="Header"/>
              <w:tabs>
                <w:tab w:val="clear" w:pos="4320"/>
                <w:tab w:val="clear" w:pos="8640"/>
                <w:tab w:val="left" w:pos="7110"/>
              </w:tabs>
              <w:rPr>
                <w:bCs/>
                <w:sz w:val="28"/>
                <w:szCs w:val="28"/>
              </w:rPr>
            </w:pPr>
            <w:r w:rsidRPr="00C65F0B">
              <w:rPr>
                <w:sz w:val="28"/>
                <w:szCs w:val="28"/>
                <w:lang w:val="de-DE"/>
              </w:rPr>
              <w:t xml:space="preserve">Chương 1: </w:t>
            </w:r>
            <w:r w:rsidRPr="00C65F0B">
              <w:rPr>
                <w:sz w:val="28"/>
                <w:szCs w:val="28"/>
              </w:rPr>
              <w:t>Tính toán dây quấn máy điện không đồng bộ 3 pha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18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18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36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</w:tr>
      <w:tr w:rsidR="006B2D76" w:rsidRPr="00C65F0B" w:rsidTr="00522E17">
        <w:trPr>
          <w:trHeight w:hRule="exact" w:val="70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rPr>
                <w:bCs/>
                <w:i/>
                <w:sz w:val="28"/>
                <w:szCs w:val="28"/>
              </w:rPr>
            </w:pPr>
            <w:r w:rsidRPr="00C65F0B">
              <w:rPr>
                <w:bCs/>
                <w:sz w:val="28"/>
                <w:szCs w:val="28"/>
                <w:lang w:val="vi-VN"/>
              </w:rPr>
              <w:t>Chương</w:t>
            </w:r>
            <w:r w:rsidRPr="00C65F0B">
              <w:rPr>
                <w:bCs/>
                <w:sz w:val="28"/>
                <w:szCs w:val="28"/>
                <w:lang w:val="de-DE"/>
              </w:rPr>
              <w:t xml:space="preserve"> 2: </w:t>
            </w:r>
            <w:r w:rsidRPr="00C65F0B">
              <w:rPr>
                <w:sz w:val="28"/>
                <w:szCs w:val="28"/>
              </w:rPr>
              <w:t>Tính toán dây quấn máy điện không đồng bộ 1 pha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15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15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</w:tr>
      <w:tr w:rsidR="006B2D76" w:rsidRPr="00C65F0B" w:rsidTr="00522E17">
        <w:trPr>
          <w:trHeight w:hRule="exact" w:val="71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rPr>
                <w:bCs/>
                <w:i/>
                <w:sz w:val="28"/>
                <w:szCs w:val="28"/>
                <w:lang w:val="de-DE"/>
              </w:rPr>
            </w:pPr>
            <w:r w:rsidRPr="00C65F0B">
              <w:rPr>
                <w:bCs/>
                <w:sz w:val="28"/>
                <w:szCs w:val="28"/>
                <w:lang w:val="de-DE"/>
              </w:rPr>
              <w:t>C</w:t>
            </w:r>
            <w:r w:rsidRPr="00C65F0B">
              <w:rPr>
                <w:bCs/>
                <w:sz w:val="28"/>
                <w:szCs w:val="28"/>
                <w:lang w:val="vi-VN"/>
              </w:rPr>
              <w:t>hương</w:t>
            </w:r>
            <w:r w:rsidRPr="00C65F0B">
              <w:rPr>
                <w:bCs/>
                <w:sz w:val="28"/>
                <w:szCs w:val="28"/>
                <w:lang w:val="de-DE"/>
              </w:rPr>
              <w:t xml:space="preserve"> 3: </w:t>
            </w:r>
            <w:r w:rsidRPr="00C65F0B">
              <w:rPr>
                <w:sz w:val="28"/>
                <w:szCs w:val="28"/>
              </w:rPr>
              <w:t>Tính toán máy biến áp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24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</w:tr>
      <w:tr w:rsidR="006B2D76" w:rsidRPr="00C65F0B" w:rsidTr="00522E17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rPr>
                <w:bCs/>
                <w:sz w:val="28"/>
                <w:szCs w:val="28"/>
              </w:rPr>
            </w:pPr>
            <w:r w:rsidRPr="00C65F0B">
              <w:rPr>
                <w:bCs/>
                <w:sz w:val="28"/>
                <w:szCs w:val="28"/>
              </w:rPr>
              <w:t>Tổng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45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  <w:r w:rsidRPr="00C65F0B">
              <w:rPr>
                <w:sz w:val="28"/>
                <w:szCs w:val="28"/>
              </w:rPr>
              <w:t>45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bCs/>
                <w:sz w:val="28"/>
                <w:szCs w:val="28"/>
              </w:rPr>
            </w:pPr>
            <w:r w:rsidRPr="00C65F0B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D76" w:rsidRPr="00C65F0B" w:rsidRDefault="006B2D76" w:rsidP="00522E17">
            <w:pPr>
              <w:jc w:val="center"/>
              <w:rPr>
                <w:sz w:val="28"/>
                <w:szCs w:val="28"/>
              </w:rPr>
            </w:pPr>
          </w:p>
        </w:tc>
      </w:tr>
    </w:tbl>
    <w:p w:rsidR="006B2D76" w:rsidRPr="00C65F0B" w:rsidRDefault="006B2D76" w:rsidP="006B2D76">
      <w:pPr>
        <w:pStyle w:val="LAMA"/>
        <w:jc w:val="both"/>
        <w:rPr>
          <w:sz w:val="28"/>
          <w:szCs w:val="28"/>
        </w:rPr>
      </w:pPr>
      <w:r w:rsidRPr="00C65F0B">
        <w:rPr>
          <w:i/>
          <w:sz w:val="28"/>
          <w:szCs w:val="28"/>
        </w:rPr>
        <w:t>Ghi chú</w:t>
      </w:r>
      <w:r w:rsidRPr="00C65F0B">
        <w:rPr>
          <w:sz w:val="28"/>
          <w:szCs w:val="28"/>
        </w:rPr>
        <w:t xml:space="preserve">: </w:t>
      </w:r>
    </w:p>
    <w:p w:rsidR="006B2D76" w:rsidRPr="00C65F0B" w:rsidRDefault="006B2D76" w:rsidP="006B2D76">
      <w:pPr>
        <w:pStyle w:val="LAMA"/>
        <w:jc w:val="left"/>
        <w:outlineLvl w:val="9"/>
        <w:rPr>
          <w:b w:val="0"/>
          <w:sz w:val="28"/>
          <w:szCs w:val="28"/>
          <w:u w:val="none"/>
        </w:rPr>
      </w:pPr>
      <w:r w:rsidRPr="00C65F0B">
        <w:rPr>
          <w:b w:val="0"/>
          <w:sz w:val="28"/>
          <w:szCs w:val="28"/>
          <w:u w:val="none"/>
        </w:rPr>
        <w:t>- Giờ tự học không tính vào tổng số tiết</w:t>
      </w:r>
    </w:p>
    <w:p w:rsidR="006B2D76" w:rsidRPr="00C65F0B" w:rsidRDefault="006B2D76" w:rsidP="006B2D76">
      <w:pPr>
        <w:pStyle w:val="Heading2"/>
        <w:rPr>
          <w:bCs w:val="0"/>
          <w:sz w:val="28"/>
          <w:szCs w:val="28"/>
        </w:rPr>
      </w:pPr>
    </w:p>
    <w:p w:rsidR="006B2D76" w:rsidRPr="00C65F0B" w:rsidRDefault="006B2D76" w:rsidP="006B2D76">
      <w:pPr>
        <w:spacing w:before="120" w:after="120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>Chương 1:  Tính toán dây quấn máy điện không đồng bộ 3 pha</w:t>
      </w:r>
    </w:p>
    <w:p w:rsidR="006B2D76" w:rsidRPr="00C65F0B" w:rsidRDefault="006B2D76" w:rsidP="006B2D76">
      <w:pPr>
        <w:numPr>
          <w:ilvl w:val="0"/>
          <w:numId w:val="8"/>
        </w:numPr>
        <w:tabs>
          <w:tab w:val="left" w:pos="2070"/>
        </w:tabs>
        <w:ind w:left="851" w:hanging="284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>Dây quấn Stator động cơ không đồng bộ 3 pha có q là số nguyên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9"/>
        </w:numPr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 xml:space="preserve">Dây quấn đồng tâm tập trung 1 lớp  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9"/>
        </w:numPr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 xml:space="preserve">Dây quấn đồng khuôn tập trung 1 lớp  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9"/>
        </w:numPr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 xml:space="preserve">Dây quấn đồng tâm phân tán 1 lớp  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9"/>
        </w:numPr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 xml:space="preserve">Dây quấn đồng khuôn phân tán 1 lớp  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9"/>
        </w:numPr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Dây quấn xếp 2 lớp ( xếp kép)</w:t>
      </w:r>
    </w:p>
    <w:p w:rsidR="006B2D76" w:rsidRPr="00C65F0B" w:rsidRDefault="006B2D76" w:rsidP="006B2D76">
      <w:pPr>
        <w:numPr>
          <w:ilvl w:val="0"/>
          <w:numId w:val="8"/>
        </w:numPr>
        <w:tabs>
          <w:tab w:val="left" w:pos="2070"/>
        </w:tabs>
        <w:ind w:left="851" w:hanging="284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>Dây quấn stator động cơ không đồng bộ 3 pha có q là phân số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10"/>
        </w:numPr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Dây quấn 1 lớp theo phương pháp Clement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10"/>
        </w:numPr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Dây quấn xếp 2 lớp ( xếp kép) theo phương pháp Clement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10"/>
        </w:numPr>
        <w:tabs>
          <w:tab w:val="left" w:pos="2268"/>
        </w:tabs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Dây quấn xếp 2 lớp ( xếp kép) theo phương pháp Pyδo</w:t>
      </w:r>
    </w:p>
    <w:p w:rsidR="006B2D76" w:rsidRPr="00C65F0B" w:rsidRDefault="006B2D76" w:rsidP="006B2D76">
      <w:pPr>
        <w:numPr>
          <w:ilvl w:val="0"/>
          <w:numId w:val="8"/>
        </w:numPr>
        <w:tabs>
          <w:tab w:val="left" w:pos="2070"/>
        </w:tabs>
        <w:ind w:left="851" w:hanging="284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 xml:space="preserve">Tính toán dây quấn Stator động cơ không đồng bộ 3 pha mất số liệu. </w:t>
      </w:r>
    </w:p>
    <w:p w:rsidR="006B2D76" w:rsidRPr="00C65F0B" w:rsidRDefault="006B2D76" w:rsidP="006B2D76">
      <w:pPr>
        <w:numPr>
          <w:ilvl w:val="0"/>
          <w:numId w:val="8"/>
        </w:numPr>
        <w:tabs>
          <w:tab w:val="left" w:pos="2070"/>
        </w:tabs>
        <w:ind w:left="851" w:hanging="284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>Tính toán dây quấn Stator động cơ không đồng bộ 3 pha 2 cấp tốc độ (tỉ số biến đổi tốc độ 2/1)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4"/>
        </w:numPr>
        <w:tabs>
          <w:tab w:val="left" w:pos="1418"/>
        </w:tabs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Sơ đồ đấu dây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4"/>
        </w:numPr>
        <w:tabs>
          <w:tab w:val="left" w:pos="1418"/>
        </w:tabs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Sơ đồ triển khai dây quấn động cơ không đồng bộ 3 pha 2 cấp tốc độ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4"/>
        </w:numPr>
        <w:tabs>
          <w:tab w:val="left" w:pos="1418"/>
        </w:tabs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Trình tự tính toán dây quấn động cơ không đồng bộ 3 pha 2 cấp tốc độ (tỉ số biến đổi tốc độ 2/1)</w:t>
      </w:r>
    </w:p>
    <w:p w:rsidR="006B2D76" w:rsidRPr="00C65F0B" w:rsidRDefault="006B2D76" w:rsidP="006B2D76">
      <w:pPr>
        <w:spacing w:before="120" w:after="120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>Chương 2:  Tính toán dây quấn máy điện không đồng bộ 1 pha</w:t>
      </w:r>
    </w:p>
    <w:p w:rsidR="006B2D76" w:rsidRPr="00C65F0B" w:rsidRDefault="006B2D76" w:rsidP="006B2D76">
      <w:pPr>
        <w:numPr>
          <w:ilvl w:val="0"/>
          <w:numId w:val="11"/>
        </w:numPr>
        <w:tabs>
          <w:tab w:val="left" w:pos="2268"/>
        </w:tabs>
        <w:ind w:left="567" w:hanging="141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>Xây dựng sơ đồ triển khai dây quấn động cơ không đồng bộ 1 pha kiểu thông thường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12"/>
        </w:numPr>
        <w:tabs>
          <w:tab w:val="left" w:pos="1418"/>
        </w:tabs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Dây quấn 1 lớp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12"/>
        </w:numPr>
        <w:tabs>
          <w:tab w:val="left" w:pos="1418"/>
        </w:tabs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Dây quấn xếp 2 lớp</w:t>
      </w:r>
    </w:p>
    <w:p w:rsidR="006B2D76" w:rsidRPr="00C65F0B" w:rsidRDefault="006B2D76" w:rsidP="006B2D76">
      <w:pPr>
        <w:numPr>
          <w:ilvl w:val="0"/>
          <w:numId w:val="11"/>
        </w:numPr>
        <w:tabs>
          <w:tab w:val="left" w:pos="2268"/>
        </w:tabs>
        <w:ind w:left="567" w:hanging="141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>Xây dựng sơ đồ triển khai dây quấn động cơ không đồng bộ 1 pha kiểu dây quấn Sin</w:t>
      </w:r>
    </w:p>
    <w:p w:rsidR="006B2D76" w:rsidRPr="00C65F0B" w:rsidRDefault="006B2D76" w:rsidP="006B2D76">
      <w:pPr>
        <w:numPr>
          <w:ilvl w:val="0"/>
          <w:numId w:val="11"/>
        </w:numPr>
        <w:tabs>
          <w:tab w:val="left" w:pos="2268"/>
        </w:tabs>
        <w:ind w:left="567" w:hanging="141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lastRenderedPageBreak/>
        <w:t>Phương pháp xác định số vòng dây của mỗi phần tử trong nhóm bối dây của dây quấn Sin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5"/>
        </w:numPr>
        <w:tabs>
          <w:tab w:val="left" w:pos="1418"/>
        </w:tabs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Phương pháp Siskind</w:t>
      </w:r>
    </w:p>
    <w:p w:rsidR="006B2D76" w:rsidRPr="00C65F0B" w:rsidRDefault="006B2D76" w:rsidP="006B2D76">
      <w:pPr>
        <w:pStyle w:val="Heading9"/>
        <w:keepNext w:val="0"/>
        <w:numPr>
          <w:ilvl w:val="0"/>
          <w:numId w:val="5"/>
        </w:numPr>
        <w:tabs>
          <w:tab w:val="left" w:pos="1418"/>
        </w:tabs>
        <w:ind w:left="1418" w:hanging="284"/>
        <w:rPr>
          <w:b w:val="0"/>
          <w:sz w:val="28"/>
          <w:szCs w:val="28"/>
        </w:rPr>
      </w:pPr>
      <w:r w:rsidRPr="00C65F0B">
        <w:rPr>
          <w:b w:val="0"/>
          <w:sz w:val="28"/>
          <w:szCs w:val="28"/>
        </w:rPr>
        <w:t>Phương pháp Viennott</w:t>
      </w:r>
    </w:p>
    <w:p w:rsidR="006B2D76" w:rsidRPr="00C65F0B" w:rsidRDefault="006B2D76" w:rsidP="006B2D76">
      <w:pPr>
        <w:numPr>
          <w:ilvl w:val="0"/>
          <w:numId w:val="11"/>
        </w:numPr>
        <w:tabs>
          <w:tab w:val="left" w:pos="2268"/>
        </w:tabs>
        <w:ind w:left="567" w:hanging="141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>Tính toán dây quấn Stator động cơ không đồng bộ 1 pha mất số liệu</w:t>
      </w:r>
    </w:p>
    <w:p w:rsidR="006B2D76" w:rsidRPr="00C65F0B" w:rsidRDefault="006B2D76" w:rsidP="006B2D76">
      <w:pPr>
        <w:numPr>
          <w:ilvl w:val="0"/>
          <w:numId w:val="13"/>
        </w:numPr>
        <w:ind w:left="1418" w:hanging="284"/>
        <w:rPr>
          <w:i/>
          <w:sz w:val="28"/>
          <w:szCs w:val="28"/>
        </w:rPr>
      </w:pPr>
      <w:r w:rsidRPr="00C65F0B">
        <w:rPr>
          <w:sz w:val="28"/>
          <w:szCs w:val="28"/>
        </w:rPr>
        <w:t>Động quấn động cơ không đồng bộ 1 pha mở máy bằng pha phụ</w:t>
      </w:r>
    </w:p>
    <w:p w:rsidR="006B2D76" w:rsidRPr="00C65F0B" w:rsidRDefault="006B2D76" w:rsidP="006B2D76">
      <w:pPr>
        <w:numPr>
          <w:ilvl w:val="0"/>
          <w:numId w:val="13"/>
        </w:numPr>
        <w:ind w:left="1418" w:hanging="284"/>
        <w:rPr>
          <w:sz w:val="28"/>
          <w:szCs w:val="28"/>
        </w:rPr>
      </w:pPr>
      <w:r w:rsidRPr="00C65F0B">
        <w:rPr>
          <w:sz w:val="28"/>
          <w:szCs w:val="28"/>
        </w:rPr>
        <w:t xml:space="preserve">Động quấn động cơ không đồng bộ 1 pha mở máy bằng tụ điện </w:t>
      </w:r>
    </w:p>
    <w:p w:rsidR="006B2D76" w:rsidRPr="00C65F0B" w:rsidRDefault="006B2D76" w:rsidP="006B2D76">
      <w:pPr>
        <w:spacing w:before="120" w:after="120"/>
        <w:rPr>
          <w:b/>
          <w:sz w:val="28"/>
          <w:szCs w:val="28"/>
        </w:rPr>
      </w:pPr>
      <w:r w:rsidRPr="00C65F0B">
        <w:rPr>
          <w:b/>
          <w:sz w:val="28"/>
          <w:szCs w:val="28"/>
        </w:rPr>
        <w:t>Chương 3:  Tính toán máy biến áp</w:t>
      </w:r>
      <w:r>
        <w:rPr>
          <w:b/>
          <w:sz w:val="28"/>
          <w:szCs w:val="28"/>
        </w:rPr>
        <w:t xml:space="preserve"> 1 pha</w:t>
      </w:r>
    </w:p>
    <w:p w:rsidR="006B2D76" w:rsidRPr="00C65F0B" w:rsidRDefault="006B2D76" w:rsidP="006B2D76">
      <w:pPr>
        <w:numPr>
          <w:ilvl w:val="0"/>
          <w:numId w:val="14"/>
        </w:numPr>
        <w:tabs>
          <w:tab w:val="left" w:pos="709"/>
        </w:tabs>
        <w:ind w:left="709" w:hanging="283"/>
        <w:rPr>
          <w:b/>
          <w:sz w:val="28"/>
          <w:szCs w:val="28"/>
        </w:rPr>
      </w:pPr>
      <w:r w:rsidRPr="00C65F0B">
        <w:rPr>
          <w:b/>
          <w:bCs/>
          <w:sz w:val="28"/>
          <w:szCs w:val="28"/>
        </w:rPr>
        <w:t>Máy biến áp cách ly</w:t>
      </w:r>
    </w:p>
    <w:p w:rsidR="006B2D76" w:rsidRPr="006B2D76" w:rsidRDefault="006B2D76" w:rsidP="006B2D76">
      <w:pPr>
        <w:numPr>
          <w:ilvl w:val="0"/>
          <w:numId w:val="14"/>
        </w:numPr>
        <w:tabs>
          <w:tab w:val="left" w:pos="709"/>
        </w:tabs>
        <w:ind w:left="709" w:hanging="283"/>
        <w:rPr>
          <w:b/>
          <w:sz w:val="28"/>
          <w:szCs w:val="28"/>
        </w:rPr>
      </w:pPr>
      <w:r w:rsidRPr="00C65F0B">
        <w:rPr>
          <w:b/>
          <w:bCs/>
          <w:sz w:val="28"/>
          <w:szCs w:val="28"/>
        </w:rPr>
        <w:t>Máy biến áp tự ngẩu</w:t>
      </w:r>
    </w:p>
    <w:p w:rsidR="006B2D76" w:rsidRPr="00C65F0B" w:rsidRDefault="006B2D76" w:rsidP="006B2D76">
      <w:pPr>
        <w:tabs>
          <w:tab w:val="left" w:pos="2268"/>
        </w:tabs>
        <w:ind w:left="2268"/>
        <w:rPr>
          <w:b/>
          <w:sz w:val="28"/>
          <w:szCs w:val="28"/>
        </w:rPr>
      </w:pPr>
    </w:p>
    <w:p w:rsidR="006B2D76" w:rsidRDefault="006B2D76" w:rsidP="006B2D76">
      <w:pPr>
        <w:pStyle w:val="LAMA"/>
        <w:numPr>
          <w:ilvl w:val="0"/>
          <w:numId w:val="6"/>
        </w:numPr>
        <w:jc w:val="left"/>
        <w:outlineLvl w:val="9"/>
        <w:rPr>
          <w:sz w:val="28"/>
          <w:szCs w:val="28"/>
          <w:u w:val="none"/>
        </w:rPr>
      </w:pPr>
      <w:r w:rsidRPr="00C65F0B">
        <w:rPr>
          <w:sz w:val="28"/>
          <w:szCs w:val="28"/>
          <w:u w:val="none"/>
        </w:rPr>
        <w:t xml:space="preserve">Phê duyệt   </w:t>
      </w:r>
    </w:p>
    <w:p w:rsidR="006B2D76" w:rsidRDefault="006B2D76" w:rsidP="006B2D76">
      <w:pPr>
        <w:pStyle w:val="LAMA"/>
        <w:ind w:left="397"/>
        <w:jc w:val="left"/>
        <w:outlineLvl w:val="9"/>
        <w:rPr>
          <w:sz w:val="28"/>
          <w:szCs w:val="28"/>
          <w:u w:val="none"/>
        </w:rPr>
      </w:pPr>
    </w:p>
    <w:p w:rsidR="006B2D76" w:rsidRPr="00C65F0B" w:rsidRDefault="006B2D76" w:rsidP="006B2D76">
      <w:pPr>
        <w:pStyle w:val="LAMA"/>
        <w:ind w:left="397"/>
        <w:jc w:val="left"/>
        <w:outlineLvl w:val="9"/>
        <w:rPr>
          <w:sz w:val="28"/>
          <w:szCs w:val="28"/>
          <w:u w:val="none"/>
        </w:rPr>
      </w:pPr>
    </w:p>
    <w:p w:rsidR="006B2D76" w:rsidRDefault="006B2D76" w:rsidP="006B2D76">
      <w:pPr>
        <w:pStyle w:val="BodyTextIndent3"/>
        <w:tabs>
          <w:tab w:val="center" w:pos="6804"/>
        </w:tabs>
        <w:spacing w:after="0"/>
        <w:ind w:left="0"/>
        <w:rPr>
          <w:bCs/>
          <w:sz w:val="26"/>
          <w:szCs w:val="26"/>
        </w:rPr>
      </w:pPr>
      <w:r w:rsidRPr="00534032">
        <w:rPr>
          <w:bCs/>
          <w:sz w:val="26"/>
          <w:szCs w:val="26"/>
        </w:rPr>
        <w:tab/>
        <w:t>Tp. HCM, n</w:t>
      </w:r>
      <w:bookmarkStart w:id="1" w:name="_GoBack"/>
      <w:bookmarkEnd w:id="1"/>
      <w:r w:rsidRPr="00534032">
        <w:rPr>
          <w:bCs/>
          <w:sz w:val="26"/>
          <w:szCs w:val="26"/>
        </w:rPr>
        <w:t xml:space="preserve">gày           tháng          năm 20  </w:t>
      </w:r>
    </w:p>
    <w:p w:rsidR="006B2D76" w:rsidRPr="00534032" w:rsidRDefault="006B2D76" w:rsidP="006B2D76">
      <w:pPr>
        <w:pStyle w:val="BodyTextIndent3"/>
        <w:tabs>
          <w:tab w:val="center" w:pos="6804"/>
        </w:tabs>
        <w:spacing w:after="0"/>
        <w:ind w:left="0"/>
        <w:rPr>
          <w:bCs/>
          <w:sz w:val="26"/>
          <w:szCs w:val="26"/>
        </w:rPr>
      </w:pPr>
    </w:p>
    <w:p w:rsidR="006B2D76" w:rsidRPr="00534032" w:rsidRDefault="006B2D76" w:rsidP="006B2D76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sz w:val="26"/>
          <w:szCs w:val="26"/>
        </w:rPr>
      </w:pPr>
      <w:r w:rsidRPr="00534032">
        <w:rPr>
          <w:bCs/>
          <w:sz w:val="26"/>
          <w:szCs w:val="26"/>
        </w:rPr>
        <w:t xml:space="preserve">  </w:t>
      </w:r>
      <w:r w:rsidRPr="00534032">
        <w:rPr>
          <w:bCs/>
          <w:sz w:val="26"/>
          <w:szCs w:val="26"/>
        </w:rPr>
        <w:tab/>
      </w:r>
      <w:r w:rsidRPr="00534032">
        <w:rPr>
          <w:sz w:val="26"/>
          <w:szCs w:val="26"/>
        </w:rPr>
        <w:t xml:space="preserve">TRƯỞNG ĐƠN VỊ ĐÀO TẠO </w:t>
      </w:r>
      <w:r w:rsidRPr="00534032">
        <w:rPr>
          <w:sz w:val="26"/>
          <w:szCs w:val="26"/>
        </w:rPr>
        <w:tab/>
        <w:t>TỔ TRƯỞNG BỘ MÔN</w:t>
      </w:r>
    </w:p>
    <w:p w:rsidR="006B2D76" w:rsidRPr="00534032" w:rsidRDefault="006B2D76" w:rsidP="006B2D76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sz w:val="26"/>
          <w:szCs w:val="26"/>
        </w:rPr>
      </w:pPr>
    </w:p>
    <w:p w:rsidR="006B2D76" w:rsidRPr="00534032" w:rsidRDefault="006B2D76" w:rsidP="006B2D76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sz w:val="26"/>
          <w:szCs w:val="26"/>
        </w:rPr>
      </w:pPr>
    </w:p>
    <w:p w:rsidR="006B2D76" w:rsidRDefault="006B2D76" w:rsidP="006B2D76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sz w:val="26"/>
          <w:szCs w:val="26"/>
        </w:rPr>
      </w:pPr>
    </w:p>
    <w:p w:rsidR="006B2D76" w:rsidRPr="00534032" w:rsidRDefault="006B2D76" w:rsidP="006B2D76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sz w:val="26"/>
          <w:szCs w:val="26"/>
        </w:rPr>
      </w:pPr>
    </w:p>
    <w:p w:rsidR="006B2D76" w:rsidRPr="00534032" w:rsidRDefault="006B2D76" w:rsidP="006B2D76">
      <w:pPr>
        <w:pStyle w:val="BodyTextIndent3"/>
        <w:tabs>
          <w:tab w:val="center" w:pos="2268"/>
          <w:tab w:val="center" w:pos="6804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            Châu Văn Bảo</w:t>
      </w:r>
      <w:r>
        <w:rPr>
          <w:sz w:val="26"/>
          <w:szCs w:val="26"/>
        </w:rPr>
        <w:tab/>
      </w:r>
      <w:r w:rsidRPr="00534032">
        <w:rPr>
          <w:sz w:val="26"/>
          <w:szCs w:val="26"/>
        </w:rPr>
        <w:t>Quách Minh Thử</w:t>
      </w:r>
    </w:p>
    <w:p w:rsidR="006A2ECF" w:rsidRDefault="006A2ECF"/>
    <w:sectPr w:rsidR="006A2ECF" w:rsidSect="00F62D70">
      <w:pgSz w:w="11907" w:h="16840" w:code="9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49C9"/>
    <w:multiLevelType w:val="hybridMultilevel"/>
    <w:tmpl w:val="4B2AEAFA"/>
    <w:lvl w:ilvl="0" w:tplc="331417DC">
      <w:start w:val="1"/>
      <w:numFmt w:val="decimal"/>
      <w:lvlText w:val="3.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359C2"/>
    <w:multiLevelType w:val="hybridMultilevel"/>
    <w:tmpl w:val="7DD6123C"/>
    <w:lvl w:ilvl="0" w:tplc="D4DC725C">
      <w:start w:val="1"/>
      <w:numFmt w:val="decimal"/>
      <w:lvlText w:val="2.3.%1"/>
      <w:lvlJc w:val="right"/>
      <w:pPr>
        <w:ind w:left="117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02E96"/>
    <w:multiLevelType w:val="hybridMultilevel"/>
    <w:tmpl w:val="2144AC8E"/>
    <w:lvl w:ilvl="0" w:tplc="FC5E257C">
      <w:start w:val="1"/>
      <w:numFmt w:val="decimal"/>
      <w:lvlText w:val="1.1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250C8"/>
    <w:multiLevelType w:val="hybridMultilevel"/>
    <w:tmpl w:val="2C44AEAA"/>
    <w:lvl w:ilvl="0" w:tplc="73F63958">
      <w:start w:val="1"/>
      <w:numFmt w:val="decimal"/>
      <w:lvlText w:val="1.4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45768"/>
    <w:multiLevelType w:val="hybridMultilevel"/>
    <w:tmpl w:val="8318BB4A"/>
    <w:lvl w:ilvl="0" w:tplc="E29899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E1005248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0357CB"/>
    <w:multiLevelType w:val="hybridMultilevel"/>
    <w:tmpl w:val="E2DCB45E"/>
    <w:lvl w:ilvl="0" w:tplc="FE7EE668">
      <w:start w:val="1"/>
      <w:numFmt w:val="decimal"/>
      <w:lvlText w:val="1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C5FD2"/>
    <w:multiLevelType w:val="hybridMultilevel"/>
    <w:tmpl w:val="6A302BBE"/>
    <w:lvl w:ilvl="0" w:tplc="16B8E2DA">
      <w:start w:val="1"/>
      <w:numFmt w:val="decimal"/>
      <w:lvlText w:val="2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035CD4"/>
    <w:multiLevelType w:val="hybridMultilevel"/>
    <w:tmpl w:val="0F6269EC"/>
    <w:lvl w:ilvl="0" w:tplc="A61296C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343731"/>
    <w:multiLevelType w:val="hybridMultilevel"/>
    <w:tmpl w:val="78583A12"/>
    <w:lvl w:ilvl="0" w:tplc="0ABC1BEC">
      <w:start w:val="1"/>
      <w:numFmt w:val="decimal"/>
      <w:lvlText w:val="1.2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0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1">
    <w:nsid w:val="68111317"/>
    <w:multiLevelType w:val="hybridMultilevel"/>
    <w:tmpl w:val="0CCE92B4"/>
    <w:lvl w:ilvl="0" w:tplc="76669AC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81663DC"/>
    <w:multiLevelType w:val="hybridMultilevel"/>
    <w:tmpl w:val="70107CCE"/>
    <w:lvl w:ilvl="0" w:tplc="5112A274">
      <w:start w:val="1"/>
      <w:numFmt w:val="decimal"/>
      <w:lvlText w:val="2.2.%1"/>
      <w:lvlJc w:val="righ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9B7AA0"/>
    <w:multiLevelType w:val="hybridMultilevel"/>
    <w:tmpl w:val="23CA686E"/>
    <w:lvl w:ilvl="0" w:tplc="5BBCB05E">
      <w:start w:val="1"/>
      <w:numFmt w:val="decimal"/>
      <w:lvlText w:val="2.1.%1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  <w:num w:numId="11">
    <w:abstractNumId w:val="6"/>
  </w:num>
  <w:num w:numId="12">
    <w:abstractNumId w:val="1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6"/>
    <w:rsid w:val="006A2ECF"/>
    <w:rsid w:val="006B2D76"/>
    <w:rsid w:val="00801460"/>
    <w:rsid w:val="00F6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D76"/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2D76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2">
    <w:name w:val="heading 2"/>
    <w:basedOn w:val="Normal"/>
    <w:next w:val="Normal"/>
    <w:link w:val="Heading2Char"/>
    <w:qFormat/>
    <w:rsid w:val="006B2D76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D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9">
    <w:name w:val="heading 9"/>
    <w:basedOn w:val="Normal"/>
    <w:next w:val="Normal"/>
    <w:link w:val="Heading9Char"/>
    <w:qFormat/>
    <w:rsid w:val="006B2D76"/>
    <w:pPr>
      <w:keepNext/>
      <w:ind w:left="-567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B2D76"/>
    <w:rPr>
      <w:rFonts w:eastAsia="Times New Roman" w:cs="Times New Roman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rsid w:val="006B2D76"/>
    <w:rPr>
      <w:rFonts w:eastAsia="Times New Roman" w:cs="Times New Roman"/>
      <w:b/>
      <w:bCs/>
      <w:szCs w:val="26"/>
    </w:rPr>
  </w:style>
  <w:style w:type="character" w:customStyle="1" w:styleId="Heading9Char">
    <w:name w:val="Heading 9 Char"/>
    <w:basedOn w:val="DefaultParagraphFont"/>
    <w:link w:val="Heading9"/>
    <w:rsid w:val="006B2D76"/>
    <w:rPr>
      <w:rFonts w:eastAsia="Times New Roman" w:cs="Times New Roman"/>
      <w:b/>
      <w:bCs/>
      <w:sz w:val="24"/>
      <w:szCs w:val="24"/>
    </w:rPr>
  </w:style>
  <w:style w:type="paragraph" w:customStyle="1" w:styleId="LAMA">
    <w:name w:val="LAMA"/>
    <w:basedOn w:val="Heading4"/>
    <w:rsid w:val="006B2D76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">
    <w:name w:val="Body Text Indent"/>
    <w:basedOn w:val="Normal"/>
    <w:link w:val="BodyTextIndentChar"/>
    <w:rsid w:val="006B2D76"/>
    <w:pPr>
      <w:overflowPunct w:val="0"/>
      <w:autoSpaceDE w:val="0"/>
      <w:autoSpaceDN w:val="0"/>
      <w:adjustRightInd w:val="0"/>
      <w:ind w:left="567" w:hanging="283"/>
      <w:textAlignment w:val="baseline"/>
    </w:pPr>
    <w:rPr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6B2D76"/>
    <w:rPr>
      <w:rFonts w:eastAsia="Times New Roman" w:cs="Times New Roman"/>
      <w:szCs w:val="26"/>
    </w:rPr>
  </w:style>
  <w:style w:type="paragraph" w:styleId="Header">
    <w:name w:val="header"/>
    <w:basedOn w:val="Normal"/>
    <w:link w:val="HeaderChar"/>
    <w:rsid w:val="006B2D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B2D76"/>
    <w:rPr>
      <w:rFonts w:eastAsia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B2D7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B2D76"/>
    <w:rPr>
      <w:rFonts w:eastAsia="Times New Roman" w:cs="Times New Roman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D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D76"/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2D76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2">
    <w:name w:val="heading 2"/>
    <w:basedOn w:val="Normal"/>
    <w:next w:val="Normal"/>
    <w:link w:val="Heading2Char"/>
    <w:qFormat/>
    <w:rsid w:val="006B2D76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D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9">
    <w:name w:val="heading 9"/>
    <w:basedOn w:val="Normal"/>
    <w:next w:val="Normal"/>
    <w:link w:val="Heading9Char"/>
    <w:qFormat/>
    <w:rsid w:val="006B2D76"/>
    <w:pPr>
      <w:keepNext/>
      <w:ind w:left="-567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B2D76"/>
    <w:rPr>
      <w:rFonts w:eastAsia="Times New Roman" w:cs="Times New Roman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rsid w:val="006B2D76"/>
    <w:rPr>
      <w:rFonts w:eastAsia="Times New Roman" w:cs="Times New Roman"/>
      <w:b/>
      <w:bCs/>
      <w:szCs w:val="26"/>
    </w:rPr>
  </w:style>
  <w:style w:type="character" w:customStyle="1" w:styleId="Heading9Char">
    <w:name w:val="Heading 9 Char"/>
    <w:basedOn w:val="DefaultParagraphFont"/>
    <w:link w:val="Heading9"/>
    <w:rsid w:val="006B2D76"/>
    <w:rPr>
      <w:rFonts w:eastAsia="Times New Roman" w:cs="Times New Roman"/>
      <w:b/>
      <w:bCs/>
      <w:sz w:val="24"/>
      <w:szCs w:val="24"/>
    </w:rPr>
  </w:style>
  <w:style w:type="paragraph" w:customStyle="1" w:styleId="LAMA">
    <w:name w:val="LAMA"/>
    <w:basedOn w:val="Heading4"/>
    <w:rsid w:val="006B2D76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">
    <w:name w:val="Body Text Indent"/>
    <w:basedOn w:val="Normal"/>
    <w:link w:val="BodyTextIndentChar"/>
    <w:rsid w:val="006B2D76"/>
    <w:pPr>
      <w:overflowPunct w:val="0"/>
      <w:autoSpaceDE w:val="0"/>
      <w:autoSpaceDN w:val="0"/>
      <w:adjustRightInd w:val="0"/>
      <w:ind w:left="567" w:hanging="283"/>
      <w:textAlignment w:val="baseline"/>
    </w:pPr>
    <w:rPr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6B2D76"/>
    <w:rPr>
      <w:rFonts w:eastAsia="Times New Roman" w:cs="Times New Roman"/>
      <w:szCs w:val="26"/>
    </w:rPr>
  </w:style>
  <w:style w:type="paragraph" w:styleId="Header">
    <w:name w:val="header"/>
    <w:basedOn w:val="Normal"/>
    <w:link w:val="HeaderChar"/>
    <w:rsid w:val="006B2D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B2D76"/>
    <w:rPr>
      <w:rFonts w:eastAsia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B2D7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B2D76"/>
    <w:rPr>
      <w:rFonts w:eastAsia="Times New Roman" w:cs="Times New Roman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D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KDDT-CVBAO</dc:creator>
  <cp:lastModifiedBy>KDDT-CVBAO</cp:lastModifiedBy>
  <cp:revision>1</cp:revision>
  <dcterms:created xsi:type="dcterms:W3CDTF">2015-06-22T04:07:00Z</dcterms:created>
  <dcterms:modified xsi:type="dcterms:W3CDTF">2015-06-22T04:13:00Z</dcterms:modified>
</cp:coreProperties>
</file>